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B8" w:rsidRPr="009906B8" w:rsidRDefault="009906B8" w:rsidP="002F4AC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onstantia" w:hAnsi="Constantia" w:cs="Arial"/>
          <w:b/>
          <w:sz w:val="32"/>
          <w:szCs w:val="26"/>
        </w:rPr>
      </w:pPr>
      <w:r w:rsidRPr="009906B8">
        <w:rPr>
          <w:rFonts w:ascii="Constantia" w:hAnsi="Constantia" w:cs="Arial"/>
          <w:b/>
          <w:sz w:val="32"/>
          <w:szCs w:val="26"/>
        </w:rPr>
        <w:t>CLASS X</w:t>
      </w:r>
    </w:p>
    <w:p w:rsidR="009906B8" w:rsidRPr="009906B8" w:rsidRDefault="009906B8" w:rsidP="002F4AC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onstantia" w:hAnsi="Constantia" w:cs="Arial"/>
          <w:b/>
          <w:sz w:val="32"/>
          <w:szCs w:val="26"/>
        </w:rPr>
      </w:pPr>
      <w:r w:rsidRPr="009906B8">
        <w:rPr>
          <w:rFonts w:ascii="Constantia" w:hAnsi="Constantia" w:cs="Arial"/>
          <w:b/>
          <w:sz w:val="32"/>
          <w:szCs w:val="26"/>
        </w:rPr>
        <w:t>MATHEMATICS</w:t>
      </w:r>
    </w:p>
    <w:p w:rsidR="009906B8" w:rsidRPr="009906B8" w:rsidRDefault="00E92882" w:rsidP="002F4AC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onstantia" w:hAnsi="Constantia" w:cs="Arial"/>
          <w:b/>
          <w:sz w:val="32"/>
          <w:szCs w:val="26"/>
        </w:rPr>
      </w:pPr>
      <w:r w:rsidRPr="009906B8">
        <w:rPr>
          <w:rFonts w:ascii="Constantia" w:hAnsi="Constantia" w:cs="Arial"/>
          <w:b/>
          <w:sz w:val="32"/>
          <w:szCs w:val="26"/>
        </w:rPr>
        <w:t xml:space="preserve">Introduction to Trigonometry </w:t>
      </w:r>
    </w:p>
    <w:p w:rsidR="009906B8" w:rsidRPr="009906B8" w:rsidRDefault="009906B8" w:rsidP="009906B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b/>
          <w:sz w:val="32"/>
          <w:szCs w:val="26"/>
        </w:rPr>
      </w:pPr>
      <w:r w:rsidRPr="009906B8">
        <w:rPr>
          <w:rFonts w:ascii="Constantia" w:hAnsi="Constantia" w:cs="Arial"/>
          <w:b/>
          <w:sz w:val="32"/>
          <w:szCs w:val="26"/>
        </w:rPr>
        <w:t>Works</w:t>
      </w:r>
      <w:r w:rsidR="00E92882" w:rsidRPr="009906B8">
        <w:rPr>
          <w:rFonts w:ascii="Constantia" w:hAnsi="Constantia" w:cs="Arial"/>
          <w:b/>
          <w:sz w:val="32"/>
          <w:szCs w:val="26"/>
        </w:rPr>
        <w:t>heet</w:t>
      </w:r>
      <w:r w:rsidR="002F4AC3" w:rsidRPr="009906B8">
        <w:rPr>
          <w:rFonts w:ascii="Constantia" w:hAnsi="Constantia" w:cs="Arial"/>
          <w:b/>
          <w:sz w:val="32"/>
          <w:szCs w:val="26"/>
        </w:rPr>
        <w:t xml:space="preserve"> </w:t>
      </w:r>
      <w:r w:rsidRPr="009906B8">
        <w:rPr>
          <w:rFonts w:ascii="Constantia" w:hAnsi="Constantia" w:cs="Arial"/>
          <w:b/>
          <w:sz w:val="32"/>
          <w:szCs w:val="26"/>
        </w:rPr>
        <w:t>(</w:t>
      </w:r>
      <w:r w:rsidRPr="009906B8">
        <w:rPr>
          <w:rFonts w:ascii="Constantia" w:hAnsi="Constantia" w:cs="Arial"/>
          <w:b/>
          <w:sz w:val="32"/>
          <w:szCs w:val="26"/>
        </w:rPr>
        <w:t xml:space="preserve">Module </w:t>
      </w:r>
      <w:r w:rsidRPr="009906B8">
        <w:rPr>
          <w:rFonts w:asciiTheme="majorHAnsi" w:hAnsiTheme="majorHAnsi" w:cs="Arial"/>
          <w:b/>
          <w:sz w:val="32"/>
          <w:szCs w:val="26"/>
        </w:rPr>
        <w:t>3/3</w:t>
      </w:r>
      <w:r w:rsidRPr="009906B8">
        <w:rPr>
          <w:rFonts w:asciiTheme="majorHAnsi" w:hAnsiTheme="majorHAnsi" w:cs="Arial"/>
          <w:b/>
          <w:sz w:val="32"/>
          <w:szCs w:val="26"/>
        </w:rPr>
        <w:t>)</w:t>
      </w:r>
    </w:p>
    <w:p w:rsidR="00E92882" w:rsidRPr="002F4AC3" w:rsidRDefault="00E92882" w:rsidP="002F4AC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onstantia" w:hAnsi="Constantia" w:cs="Arial"/>
          <w:b/>
          <w:sz w:val="26"/>
          <w:szCs w:val="26"/>
        </w:rPr>
      </w:pPr>
    </w:p>
    <w:p w:rsidR="00E92882" w:rsidRDefault="00E92882" w:rsidP="00E92882">
      <w:pPr>
        <w:pStyle w:val="NormalWeb"/>
        <w:shd w:val="clear" w:color="auto" w:fill="FFFFFF"/>
        <w:spacing w:before="0" w:beforeAutospacing="0" w:after="390" w:afterAutospacing="0"/>
        <w:rPr>
          <w:rFonts w:ascii="Constantia" w:hAnsi="Constantia" w:cs="Arial"/>
          <w:b/>
          <w:sz w:val="26"/>
          <w:szCs w:val="26"/>
        </w:rPr>
      </w:pPr>
      <w:r w:rsidRPr="00E92882">
        <w:rPr>
          <w:rFonts w:ascii="Constantia" w:hAnsi="Constantia" w:cs="Arial"/>
          <w:b/>
          <w:sz w:val="26"/>
          <w:szCs w:val="26"/>
        </w:rPr>
        <w:t>Prove the following identities</w:t>
      </w:r>
      <w:r w:rsidR="009906B8">
        <w:rPr>
          <w:rFonts w:ascii="Constantia" w:hAnsi="Constantia" w:cs="Arial"/>
          <w:b/>
          <w:sz w:val="26"/>
          <w:szCs w:val="26"/>
        </w:rPr>
        <w:t>:</w:t>
      </w:r>
    </w:p>
    <w:p w:rsidR="00E92882" w:rsidRPr="00C267CB" w:rsidRDefault="00240B89" w:rsidP="00E92882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szCs w:val="20"/>
        </w:rPr>
      </w:pPr>
      <w:r w:rsidRPr="00E92882">
        <w:rPr>
          <w:rFonts w:ascii="Constantia" w:hAnsi="Constantia" w:cs="Arial"/>
          <w:b/>
          <w:noProof/>
          <w:sz w:val="26"/>
          <w:szCs w:val="26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1C2786D5" wp14:editId="336C6C1A">
            <wp:simplePos x="0" y="0"/>
            <wp:positionH relativeFrom="column">
              <wp:posOffset>345440</wp:posOffset>
            </wp:positionH>
            <wp:positionV relativeFrom="paragraph">
              <wp:posOffset>2229485</wp:posOffset>
            </wp:positionV>
            <wp:extent cx="2466975" cy="543560"/>
            <wp:effectExtent l="0" t="0" r="9525" b="889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D Sharma Class 10 Solutions Trigonometric Identities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705">
        <w:rPr>
          <w:rFonts w:ascii="Constantia" w:hAnsi="Constantia" w:cs="Arial"/>
          <w:b/>
          <w:sz w:val="26"/>
          <w:szCs w:val="26"/>
        </w:rPr>
        <w:t>1. (S</w:t>
      </w:r>
      <w:r w:rsidR="00E92882" w:rsidRPr="00E92882">
        <w:rPr>
          <w:rFonts w:ascii="Constantia" w:hAnsi="Constantia" w:cs="Arial"/>
          <w:b/>
          <w:sz w:val="26"/>
          <w:szCs w:val="26"/>
        </w:rPr>
        <w:t>ec</w:t>
      </w:r>
      <w:r w:rsidR="00E92882" w:rsidRPr="00E92882">
        <w:rPr>
          <w:rFonts w:ascii="Constantia" w:hAnsi="Constantia" w:cs="Arial"/>
          <w:b/>
          <w:sz w:val="26"/>
          <w:szCs w:val="26"/>
          <w:vertAlign w:val="superscript"/>
        </w:rPr>
        <w:t>2</w:t>
      </w:r>
      <w:r w:rsidR="00ED5705">
        <w:rPr>
          <w:rFonts w:ascii="Constantia" w:hAnsi="Constantia" w:cs="Arial"/>
          <w:b/>
          <w:sz w:val="26"/>
          <w:szCs w:val="26"/>
        </w:rPr>
        <w:t> θ – 1) (C</w:t>
      </w:r>
      <w:r w:rsidR="00E92882" w:rsidRPr="00E92882">
        <w:rPr>
          <w:rFonts w:ascii="Constantia" w:hAnsi="Constantia" w:cs="Arial"/>
          <w:b/>
          <w:sz w:val="26"/>
          <w:szCs w:val="26"/>
        </w:rPr>
        <w:t>osec</w:t>
      </w:r>
      <w:r w:rsidR="00E92882" w:rsidRPr="00E92882">
        <w:rPr>
          <w:rFonts w:ascii="Constantia" w:hAnsi="Constantia" w:cs="Arial"/>
          <w:b/>
          <w:sz w:val="26"/>
          <w:szCs w:val="26"/>
          <w:vertAlign w:val="superscript"/>
        </w:rPr>
        <w:t>2</w:t>
      </w:r>
      <w:r w:rsidR="00E92882" w:rsidRPr="00E92882">
        <w:rPr>
          <w:rFonts w:ascii="Constantia" w:hAnsi="Constantia" w:cs="Arial"/>
          <w:b/>
          <w:sz w:val="26"/>
          <w:szCs w:val="26"/>
        </w:rPr>
        <w:t> θ – 1) = 1</w:t>
      </w:r>
      <w:r w:rsidR="00E92882" w:rsidRPr="00E92882">
        <w:rPr>
          <w:rFonts w:ascii="Constantia" w:hAnsi="Constantia" w:cs="Arial"/>
          <w:b/>
          <w:sz w:val="26"/>
          <w:szCs w:val="26"/>
        </w:rPr>
        <w:br/>
        <w:t>Solution</w:t>
      </w:r>
      <w:r w:rsidR="00E92882" w:rsidRPr="00E92882">
        <w:rPr>
          <w:rFonts w:ascii="Constantia" w:hAnsi="Constantia" w:cs="Arial"/>
          <w:sz w:val="26"/>
          <w:szCs w:val="26"/>
        </w:rPr>
        <w:t>:</w:t>
      </w:r>
      <w:r w:rsidR="00E92882" w:rsidRPr="00C267CB">
        <w:rPr>
          <w:rFonts w:ascii="Arial" w:hAnsi="Arial" w:cs="Arial"/>
          <w:szCs w:val="20"/>
        </w:rPr>
        <w:br/>
      </w:r>
      <w:r w:rsidR="00E92882" w:rsidRPr="00C267CB">
        <w:rPr>
          <w:rFonts w:ascii="Arial" w:hAnsi="Arial" w:cs="Arial"/>
          <w:noProof/>
          <w:szCs w:val="20"/>
          <w:lang w:val="en-IN" w:eastAsia="en-IN"/>
        </w:rPr>
        <w:drawing>
          <wp:inline distT="0" distB="0" distL="0" distR="0" wp14:anchorId="795DFE77" wp14:editId="25F81CC9">
            <wp:extent cx="3476625" cy="1759585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D Sharma Class 10 Solutions Trigonometric Identities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2882" w:rsidRPr="00C267CB" w:rsidRDefault="00E92882" w:rsidP="00E92882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szCs w:val="20"/>
        </w:rPr>
      </w:pPr>
      <w:r w:rsidRPr="00C267CB">
        <w:rPr>
          <w:rFonts w:ascii="Arial" w:hAnsi="Arial" w:cs="Arial"/>
          <w:szCs w:val="20"/>
        </w:rPr>
        <w:t>2.</w:t>
      </w:r>
      <w:r w:rsidRPr="00E92882">
        <w:rPr>
          <w:rFonts w:ascii="Arial" w:hAnsi="Arial" w:cs="Arial"/>
          <w:noProof/>
          <w:szCs w:val="20"/>
        </w:rPr>
        <w:t xml:space="preserve"> </w:t>
      </w:r>
      <w:r w:rsidRPr="00C267CB">
        <w:rPr>
          <w:rFonts w:ascii="Arial" w:hAnsi="Arial" w:cs="Arial"/>
          <w:szCs w:val="20"/>
        </w:rPr>
        <w:br/>
      </w:r>
      <w:r w:rsidRPr="00C267CB">
        <w:rPr>
          <w:rFonts w:ascii="Arial" w:hAnsi="Arial" w:cs="Arial"/>
          <w:szCs w:val="20"/>
        </w:rPr>
        <w:br/>
      </w:r>
      <w:r w:rsidRPr="00E92882">
        <w:rPr>
          <w:rFonts w:ascii="Constantia" w:hAnsi="Constantia" w:cs="Arial"/>
          <w:b/>
          <w:sz w:val="26"/>
          <w:szCs w:val="26"/>
        </w:rPr>
        <w:lastRenderedPageBreak/>
        <w:t>Solution: Taking L.H.S</w:t>
      </w:r>
      <w:r w:rsidRPr="00E92882">
        <w:rPr>
          <w:rFonts w:ascii="Arial" w:hAnsi="Arial" w:cs="Arial"/>
          <w:b/>
          <w:szCs w:val="20"/>
        </w:rPr>
        <w:br/>
      </w:r>
      <w:r w:rsidRPr="00C267CB">
        <w:rPr>
          <w:rFonts w:ascii="Arial" w:hAnsi="Arial" w:cs="Arial"/>
          <w:noProof/>
          <w:szCs w:val="20"/>
          <w:lang w:val="en-IN" w:eastAsia="en-IN"/>
        </w:rPr>
        <w:drawing>
          <wp:inline distT="0" distB="0" distL="0" distR="0" wp14:anchorId="65FBE02C" wp14:editId="0AD3DCC4">
            <wp:extent cx="3312795" cy="3890645"/>
            <wp:effectExtent l="0" t="0" r="190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D Sharma Class 10 Solutions Chapter 6 Trigonometric Identities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882" w:rsidRPr="00E92882" w:rsidRDefault="00E92882" w:rsidP="00E92882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theme="minorHAnsi"/>
          <w:b/>
          <w:sz w:val="26"/>
          <w:szCs w:val="26"/>
        </w:rPr>
      </w:pPr>
      <w:r w:rsidRPr="00C267CB">
        <w:rPr>
          <w:rFonts w:ascii="Arial" w:hAnsi="Arial" w:cs="Arial"/>
          <w:noProof/>
          <w:szCs w:val="20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06DEA09D" wp14:editId="25C44F80">
            <wp:simplePos x="0" y="0"/>
            <wp:positionH relativeFrom="column">
              <wp:posOffset>190500</wp:posOffset>
            </wp:positionH>
            <wp:positionV relativeFrom="paragraph">
              <wp:posOffset>-114300</wp:posOffset>
            </wp:positionV>
            <wp:extent cx="1708150" cy="586740"/>
            <wp:effectExtent l="0" t="0" r="6350" b="381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D Sharma Class 10 Pdf Chapter 6 Trigonometric Identities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7CB">
        <w:rPr>
          <w:rFonts w:ascii="Arial" w:hAnsi="Arial" w:cs="Arial"/>
          <w:szCs w:val="20"/>
        </w:rPr>
        <w:t>3.</w:t>
      </w:r>
      <w:r w:rsidRPr="00C267CB">
        <w:rPr>
          <w:rFonts w:ascii="Arial" w:hAnsi="Arial" w:cs="Arial"/>
          <w:szCs w:val="20"/>
        </w:rPr>
        <w:br/>
      </w:r>
      <w:r w:rsidRPr="00C267CB">
        <w:rPr>
          <w:rFonts w:ascii="Arial" w:hAnsi="Arial" w:cs="Arial"/>
          <w:szCs w:val="20"/>
        </w:rPr>
        <w:br/>
      </w:r>
    </w:p>
    <w:p w:rsidR="00E92882" w:rsidRPr="00C267CB" w:rsidRDefault="00E92882" w:rsidP="00E92882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szCs w:val="20"/>
        </w:rPr>
      </w:pPr>
      <w:r w:rsidRPr="00E92882">
        <w:rPr>
          <w:rFonts w:ascii="Constantia" w:hAnsi="Constantia" w:cstheme="minorHAnsi"/>
          <w:b/>
          <w:sz w:val="26"/>
          <w:szCs w:val="26"/>
        </w:rPr>
        <w:lastRenderedPageBreak/>
        <w:t>Solution: Taking L.H.S</w:t>
      </w:r>
      <w:r w:rsidRPr="00C267CB">
        <w:rPr>
          <w:rFonts w:ascii="Arial" w:hAnsi="Arial" w:cs="Arial"/>
          <w:szCs w:val="20"/>
        </w:rPr>
        <w:br/>
      </w:r>
      <w:r w:rsidRPr="00C267CB">
        <w:rPr>
          <w:rFonts w:ascii="Arial" w:hAnsi="Arial" w:cs="Arial"/>
          <w:noProof/>
          <w:szCs w:val="20"/>
          <w:lang w:val="en-IN" w:eastAsia="en-IN"/>
        </w:rPr>
        <w:drawing>
          <wp:inline distT="0" distB="0" distL="0" distR="0" wp14:anchorId="3EABEA67" wp14:editId="644C34B4">
            <wp:extent cx="3510915" cy="339852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D Sharma Class 10 Solutions Chapter 6 Trigonometric Identities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882" w:rsidRPr="00E92882" w:rsidRDefault="00E92882" w:rsidP="00E92882">
      <w:pPr>
        <w:pStyle w:val="NormalWeb"/>
        <w:shd w:val="clear" w:color="auto" w:fill="FFFFFF"/>
        <w:spacing w:before="0" w:beforeAutospacing="0" w:after="150" w:afterAutospacing="0"/>
        <w:rPr>
          <w:rFonts w:ascii="Constantia" w:hAnsi="Constantia" w:cs="Arial"/>
          <w:sz w:val="26"/>
          <w:szCs w:val="26"/>
        </w:rPr>
      </w:pPr>
      <w:r w:rsidRPr="00E92882">
        <w:rPr>
          <w:rStyle w:val="Strong"/>
          <w:rFonts w:ascii="Constantia" w:hAnsi="Constantia" w:cs="Arial"/>
          <w:sz w:val="26"/>
          <w:szCs w:val="26"/>
        </w:rPr>
        <w:t>Prove the following trigonometric identities:</w:t>
      </w:r>
    </w:p>
    <w:p w:rsidR="00E92882" w:rsidRPr="00E92882" w:rsidRDefault="00E92882" w:rsidP="00E92882">
      <w:pPr>
        <w:pStyle w:val="NormalWeb"/>
        <w:shd w:val="clear" w:color="auto" w:fill="FFFFFF"/>
        <w:spacing w:before="0" w:beforeAutospacing="0" w:after="150" w:afterAutospacing="0"/>
        <w:rPr>
          <w:rFonts w:ascii="Constantia" w:hAnsi="Constantia" w:cs="Arial"/>
          <w:sz w:val="26"/>
          <w:szCs w:val="26"/>
        </w:rPr>
      </w:pPr>
      <w:r w:rsidRPr="00E92882">
        <w:rPr>
          <w:rStyle w:val="Strong"/>
          <w:rFonts w:ascii="Constantia" w:hAnsi="Constantia" w:cs="Arial"/>
          <w:sz w:val="26"/>
          <w:szCs w:val="26"/>
        </w:rPr>
        <w:t>1. (1 – cos</w:t>
      </w:r>
      <w:r w:rsidRPr="00E92882">
        <w:rPr>
          <w:rStyle w:val="Strong"/>
          <w:rFonts w:ascii="Constantia" w:hAnsi="Constantia" w:cs="Arial"/>
          <w:sz w:val="26"/>
          <w:szCs w:val="26"/>
          <w:vertAlign w:val="superscript"/>
        </w:rPr>
        <w:t>2</w:t>
      </w:r>
      <w:r w:rsidRPr="00E92882">
        <w:rPr>
          <w:rStyle w:val="Strong"/>
          <w:rFonts w:ascii="Constantia" w:hAnsi="Constantia" w:cs="Arial"/>
          <w:sz w:val="26"/>
          <w:szCs w:val="26"/>
        </w:rPr>
        <w:t> A) cosec</w:t>
      </w:r>
      <w:r w:rsidRPr="00E92882">
        <w:rPr>
          <w:rStyle w:val="Strong"/>
          <w:rFonts w:ascii="Constantia" w:hAnsi="Constantia" w:cs="Arial"/>
          <w:sz w:val="26"/>
          <w:szCs w:val="26"/>
          <w:vertAlign w:val="superscript"/>
        </w:rPr>
        <w:t>2</w:t>
      </w:r>
      <w:r w:rsidRPr="00E92882">
        <w:rPr>
          <w:rStyle w:val="Strong"/>
          <w:rFonts w:ascii="Constantia" w:hAnsi="Constantia" w:cs="Arial"/>
          <w:sz w:val="26"/>
          <w:szCs w:val="26"/>
        </w:rPr>
        <w:t> A = 1</w:t>
      </w:r>
    </w:p>
    <w:p w:rsidR="00E92882" w:rsidRPr="00E92882" w:rsidRDefault="00E92882" w:rsidP="00E92882">
      <w:pPr>
        <w:pStyle w:val="NormalWeb"/>
        <w:shd w:val="clear" w:color="auto" w:fill="FFFFFF"/>
        <w:tabs>
          <w:tab w:val="right" w:pos="9360"/>
        </w:tabs>
        <w:spacing w:before="0" w:beforeAutospacing="0" w:after="150" w:afterAutospacing="0"/>
        <w:rPr>
          <w:rStyle w:val="Strong"/>
          <w:rFonts w:ascii="Constantia" w:hAnsi="Constantia" w:cs="Arial"/>
          <w:sz w:val="26"/>
          <w:szCs w:val="26"/>
          <w:shd w:val="clear" w:color="auto" w:fill="FFFFFF"/>
        </w:rPr>
      </w:pP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>2. (1 + cot</w:t>
      </w: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  <w:vertAlign w:val="superscript"/>
        </w:rPr>
        <w:t>2</w:t>
      </w: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> A) sin</w:t>
      </w: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  <w:vertAlign w:val="superscript"/>
        </w:rPr>
        <w:t>2</w:t>
      </w: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> A = 1 </w:t>
      </w: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ab/>
      </w:r>
    </w:p>
    <w:p w:rsidR="00E92882" w:rsidRPr="00E92882" w:rsidRDefault="00E92882" w:rsidP="00E92882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Constantia" w:hAnsi="Constantia" w:cs="Arial"/>
          <w:sz w:val="26"/>
          <w:szCs w:val="26"/>
          <w:shd w:val="clear" w:color="auto" w:fill="FFFFFF"/>
        </w:rPr>
      </w:pP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 xml:space="preserve"> 3. </w:t>
      </w:r>
      <w:proofErr w:type="gramStart"/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>cosec</w:t>
      </w:r>
      <w:proofErr w:type="gramEnd"/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 xml:space="preserve"> θ √(1 – cos</w:t>
      </w: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  <w:vertAlign w:val="superscript"/>
        </w:rPr>
        <w:t>2</w:t>
      </w: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> θ) = 1</w:t>
      </w:r>
    </w:p>
    <w:p w:rsidR="00E92882" w:rsidRPr="00E92882" w:rsidRDefault="00E92882" w:rsidP="00E92882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Constantia" w:hAnsi="Constantia" w:cs="Arial"/>
          <w:sz w:val="26"/>
          <w:szCs w:val="26"/>
          <w:shd w:val="clear" w:color="auto" w:fill="FFFFFF"/>
        </w:rPr>
      </w:pP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>4.</w:t>
      </w:r>
      <w:r w:rsidRPr="00E92882">
        <w:rPr>
          <w:rFonts w:ascii="Constantia" w:hAnsi="Constantia" w:cs="Arial"/>
          <w:sz w:val="26"/>
          <w:szCs w:val="26"/>
          <w:shd w:val="clear" w:color="auto" w:fill="FFFFFF"/>
        </w:rPr>
        <w:t xml:space="preserve"> </w:t>
      </w: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 xml:space="preserve"> </w:t>
      </w:r>
      <w:proofErr w:type="gramStart"/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>tan</w:t>
      </w:r>
      <w:proofErr w:type="gramEnd"/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 xml:space="preserve"> θ + 1/ tan θ = sec θ cosec θ</w:t>
      </w:r>
    </w:p>
    <w:p w:rsidR="00E92882" w:rsidRPr="00E92882" w:rsidRDefault="00E92882" w:rsidP="00E92882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Constantia" w:hAnsi="Constantia" w:cs="Arial"/>
          <w:sz w:val="26"/>
          <w:szCs w:val="26"/>
          <w:shd w:val="clear" w:color="auto" w:fill="FFFFFF"/>
        </w:rPr>
      </w:pP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>5.  </w:t>
      </w:r>
      <w:proofErr w:type="gramStart"/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>sin</w:t>
      </w: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  <w:vertAlign w:val="superscript"/>
        </w:rPr>
        <w:t>2</w:t>
      </w:r>
      <w:proofErr w:type="gramEnd"/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  <w:vertAlign w:val="superscript"/>
        </w:rPr>
        <w:t> </w:t>
      </w: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>A + 1/(1 + tan </w:t>
      </w: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  <w:vertAlign w:val="superscript"/>
        </w:rPr>
        <w:t>2 </w:t>
      </w: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>A) = 1</w:t>
      </w:r>
    </w:p>
    <w:p w:rsidR="00E92882" w:rsidRPr="00E92882" w:rsidRDefault="00E92882" w:rsidP="00E92882">
      <w:pPr>
        <w:pStyle w:val="NormalWeb"/>
        <w:shd w:val="clear" w:color="auto" w:fill="FFFFFF"/>
        <w:spacing w:before="0" w:beforeAutospacing="0" w:after="150" w:afterAutospacing="0"/>
        <w:rPr>
          <w:rFonts w:ascii="Constantia" w:hAnsi="Constantia" w:cs="Arial"/>
          <w:sz w:val="26"/>
          <w:szCs w:val="26"/>
        </w:rPr>
      </w:pP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>6.</w:t>
      </w:r>
      <w:r w:rsidRPr="00E92882">
        <w:rPr>
          <w:rFonts w:ascii="Constantia" w:hAnsi="Constantia" w:cs="Arial"/>
          <w:sz w:val="26"/>
          <w:szCs w:val="26"/>
          <w:shd w:val="clear" w:color="auto" w:fill="FFFFFF"/>
        </w:rPr>
        <w:t xml:space="preserve"> </w:t>
      </w: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> (1 – sin θ) / (1 + sin θ) = (sec θ – tan θ</w:t>
      </w:r>
      <w:proofErr w:type="gramStart"/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>)</w:t>
      </w: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  <w:vertAlign w:val="superscript"/>
        </w:rPr>
        <w:t>2</w:t>
      </w:r>
      <w:proofErr w:type="gramEnd"/>
    </w:p>
    <w:p w:rsidR="00E92882" w:rsidRPr="00E92882" w:rsidRDefault="00E92882" w:rsidP="00E92882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Constantia" w:hAnsi="Constantia" w:cs="Arial"/>
          <w:sz w:val="26"/>
          <w:szCs w:val="26"/>
          <w:shd w:val="clear" w:color="auto" w:fill="FFFFFF"/>
        </w:rPr>
      </w:pP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 xml:space="preserve">7.  </w:t>
      </w:r>
      <w:proofErr w:type="gramStart"/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>tan</w:t>
      </w: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  <w:vertAlign w:val="superscript"/>
        </w:rPr>
        <w:t>2</w:t>
      </w:r>
      <w:proofErr w:type="gramEnd"/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  <w:vertAlign w:val="superscript"/>
        </w:rPr>
        <w:t> </w:t>
      </w: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>θ − sin</w:t>
      </w: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  <w:vertAlign w:val="superscript"/>
        </w:rPr>
        <w:t>2 </w:t>
      </w: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>θ = tan</w:t>
      </w: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  <w:vertAlign w:val="superscript"/>
        </w:rPr>
        <w:t>2 </w:t>
      </w: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>θ sin</w:t>
      </w: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  <w:vertAlign w:val="superscript"/>
        </w:rPr>
        <w:t>2 </w:t>
      </w: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>θ</w:t>
      </w:r>
    </w:p>
    <w:p w:rsidR="00E92882" w:rsidRPr="00E92882" w:rsidRDefault="00E92882" w:rsidP="00E92882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Constantia" w:hAnsi="Constantia" w:cs="Arial"/>
          <w:sz w:val="26"/>
          <w:szCs w:val="26"/>
          <w:shd w:val="clear" w:color="auto" w:fill="FFFFFF"/>
        </w:rPr>
      </w:pP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>8.  (</w:t>
      </w:r>
      <w:proofErr w:type="gramStart"/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>sec</w:t>
      </w:r>
      <w:proofErr w:type="gramEnd"/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 xml:space="preserve"> θ + cos θ) (sec θ – cos θ) = tan</w:t>
      </w: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  <w:vertAlign w:val="superscript"/>
        </w:rPr>
        <w:t>2 </w:t>
      </w: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>θ + sin</w:t>
      </w: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  <w:vertAlign w:val="superscript"/>
        </w:rPr>
        <w:t>2 </w:t>
      </w: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>θ</w:t>
      </w:r>
    </w:p>
    <w:p w:rsidR="00E92882" w:rsidRPr="00E92882" w:rsidRDefault="00E92882" w:rsidP="00E92882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Constantia" w:hAnsi="Constantia" w:cs="Arial"/>
          <w:sz w:val="26"/>
          <w:szCs w:val="26"/>
          <w:shd w:val="clear" w:color="auto" w:fill="FFFFFF"/>
        </w:rPr>
      </w:pP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>9. (cos</w:t>
      </w: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  <w:vertAlign w:val="superscript"/>
        </w:rPr>
        <w:t>2</w:t>
      </w: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> θ/ sin θ) – cosec θ + sin θ = 0  </w:t>
      </w:r>
    </w:p>
    <w:p w:rsidR="00E92882" w:rsidRDefault="00E92882" w:rsidP="00E92882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Constantia" w:hAnsi="Constantia" w:cs="Arial"/>
          <w:sz w:val="26"/>
          <w:szCs w:val="26"/>
          <w:shd w:val="clear" w:color="auto" w:fill="FFFFFF"/>
        </w:rPr>
      </w:pPr>
      <w:r w:rsidRPr="00E92882">
        <w:rPr>
          <w:rStyle w:val="Strong"/>
          <w:rFonts w:ascii="Constantia" w:hAnsi="Constantia" w:cs="Arial"/>
          <w:sz w:val="26"/>
          <w:szCs w:val="26"/>
          <w:shd w:val="clear" w:color="auto" w:fill="FFFFFF"/>
        </w:rPr>
        <w:t>10. Show that</w:t>
      </w:r>
    </w:p>
    <w:p w:rsidR="00E92882" w:rsidRPr="00AE2A37" w:rsidRDefault="00ED5705" w:rsidP="00664DAF">
      <w:pPr>
        <w:pStyle w:val="NormalWeb"/>
        <w:shd w:val="clear" w:color="auto" w:fill="FFFFFF"/>
        <w:spacing w:before="0" w:beforeAutospacing="0" w:after="150" w:afterAutospacing="0"/>
        <w:rPr>
          <w:rFonts w:ascii="Constantia" w:hAnsi="Constantia" w:cs="Arial"/>
          <w:b/>
          <w:bCs/>
          <w:sz w:val="26"/>
          <w:szCs w:val="26"/>
          <w:shd w:val="clear" w:color="auto" w:fill="FFFFFF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Arial"/>
                  <w:b/>
                  <w:bCs/>
                  <w:i/>
                  <w:sz w:val="26"/>
                  <w:szCs w:val="26"/>
                  <w:shd w:val="clear" w:color="auto" w:fill="FFFFFF"/>
                </w:rPr>
              </m:ctrlPr>
            </m:funcPr>
            <m:fName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6"/>
                      <w:szCs w:val="26"/>
                      <w:shd w:val="clear" w:color="auto" w:fill="FFFFFF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Arial"/>
                          <w:b/>
                          <w:bCs/>
                          <w:i/>
                          <w:sz w:val="26"/>
                          <w:szCs w:val="26"/>
                          <w:shd w:val="clear" w:color="auto" w:fill="FFFFFF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6"/>
                          <w:szCs w:val="26"/>
                          <w:shd w:val="clear" w:color="auto" w:fill="FFFFFF"/>
                        </w:rPr>
                        <m:t>cosec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6"/>
                          <w:szCs w:val="26"/>
                          <w:shd w:val="clear" w:color="auto" w:fill="FFFFFF"/>
                        </w:rPr>
                        <m:t>A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Arial"/>
                          <w:b/>
                          <w:bCs/>
                          <w:i/>
                          <w:sz w:val="26"/>
                          <w:szCs w:val="26"/>
                          <w:shd w:val="clear" w:color="auto" w:fill="FFFFFF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6"/>
                          <w:szCs w:val="26"/>
                          <w:shd w:val="clear" w:color="auto" w:fill="FFFFFF"/>
                        </w:rPr>
                        <m:t>cosec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6"/>
                          <w:szCs w:val="26"/>
                          <w:shd w:val="clear" w:color="auto" w:fill="FFFFFF"/>
                        </w:rPr>
                        <m:t>A-1</m:t>
                      </m:r>
                    </m:e>
                  </m:func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sz w:val="26"/>
                  <w:szCs w:val="26"/>
                  <w:shd w:val="clear" w:color="auto" w:fill="FFFFFF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6"/>
                      <w:szCs w:val="26"/>
                      <w:shd w:val="clear" w:color="auto" w:fill="FFFFFF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Arial"/>
                          <w:b/>
                          <w:bCs/>
                          <w:i/>
                          <w:sz w:val="26"/>
                          <w:szCs w:val="26"/>
                          <w:shd w:val="clear" w:color="auto" w:fill="FFFFFF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6"/>
                          <w:szCs w:val="26"/>
                          <w:shd w:val="clear" w:color="auto" w:fill="FFFFFF"/>
                        </w:rPr>
                        <m:t>cosec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6"/>
                          <w:szCs w:val="26"/>
                          <w:shd w:val="clear" w:color="auto" w:fill="FFFFFF"/>
                        </w:rPr>
                        <m:t>A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Arial"/>
                          <w:b/>
                          <w:bCs/>
                          <w:i/>
                          <w:sz w:val="26"/>
                          <w:szCs w:val="26"/>
                          <w:shd w:val="clear" w:color="auto" w:fill="FFFFFF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6"/>
                          <w:szCs w:val="26"/>
                          <w:shd w:val="clear" w:color="auto" w:fill="FFFFFF"/>
                        </w:rPr>
                        <m:t>cosec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6"/>
                          <w:szCs w:val="26"/>
                          <w:shd w:val="clear" w:color="auto" w:fill="FFFFFF"/>
                        </w:rPr>
                        <m:t>A+1</m:t>
                      </m:r>
                    </m:e>
                  </m:func>
                </m:den>
              </m:f>
            </m:fName>
            <m:e>
              <m:r>
                <m:rPr>
                  <m:sty m:val="bi"/>
                </m:rPr>
                <w:rPr>
                  <w:rFonts w:ascii="Cambria Math" w:hAnsi="Cambria Math" w:cs="Arial"/>
                  <w:sz w:val="26"/>
                  <w:szCs w:val="26"/>
                  <w:shd w:val="clear" w:color="auto" w:fill="FFFFFF"/>
                </w:rPr>
                <m:t>=2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i/>
                      <w:sz w:val="26"/>
                      <w:szCs w:val="26"/>
                      <w:shd w:val="clear" w:color="auto" w:fill="FFFFFF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6"/>
                      <w:szCs w:val="26"/>
                      <w:shd w:val="clear" w:color="auto" w:fill="FFFFFF"/>
                    </w:rPr>
                    <m:t>sec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6"/>
                      <w:szCs w:val="26"/>
                      <w:shd w:val="clear" w:color="auto" w:fill="FFFFFF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Arial"/>
                  <w:sz w:val="26"/>
                  <w:szCs w:val="26"/>
                  <w:shd w:val="clear" w:color="auto" w:fill="FFFFFF"/>
                </w:rPr>
                <m:t>A</m:t>
              </m:r>
            </m:e>
          </m:func>
        </m:oMath>
      </m:oMathPara>
    </w:p>
    <w:p w:rsidR="00827E7A" w:rsidRDefault="00827E7A"/>
    <w:sectPr w:rsidR="00827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82"/>
    <w:rsid w:val="00041A53"/>
    <w:rsid w:val="00236D8A"/>
    <w:rsid w:val="00240B89"/>
    <w:rsid w:val="00260B18"/>
    <w:rsid w:val="002F4AC3"/>
    <w:rsid w:val="00664DAF"/>
    <w:rsid w:val="00750719"/>
    <w:rsid w:val="00827E7A"/>
    <w:rsid w:val="009906B8"/>
    <w:rsid w:val="00AE2A37"/>
    <w:rsid w:val="00E92882"/>
    <w:rsid w:val="00ED5705"/>
    <w:rsid w:val="00F3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28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8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928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28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8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928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3A9A6-D889-47B2-8DEF-3367C05C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 Rathor</dc:creator>
  <cp:lastModifiedBy>Raghavan</cp:lastModifiedBy>
  <cp:revision>12</cp:revision>
  <cp:lastPrinted>2020-07-27T12:51:00Z</cp:lastPrinted>
  <dcterms:created xsi:type="dcterms:W3CDTF">2020-07-26T04:58:00Z</dcterms:created>
  <dcterms:modified xsi:type="dcterms:W3CDTF">2020-07-30T07:01:00Z</dcterms:modified>
</cp:coreProperties>
</file>